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color w:val="auto"/>
          <w:sz w:val="40"/>
          <w:szCs w:val="40"/>
        </w:rPr>
      </w:pPr>
      <w:r>
        <w:rPr>
          <w:rFonts w:hint="eastAsia" w:ascii="方正大标宋简体" w:eastAsia="方正大标宋简体"/>
          <w:color w:val="auto"/>
          <w:sz w:val="40"/>
          <w:szCs w:val="40"/>
        </w:rPr>
        <w:t>隆回县</w:t>
      </w:r>
      <w:r>
        <w:rPr>
          <w:rFonts w:hint="eastAsia" w:ascii="方正大标宋简体" w:eastAsia="方正大标宋简体"/>
          <w:color w:val="auto"/>
          <w:sz w:val="40"/>
          <w:szCs w:val="40"/>
          <w:lang w:val="en-US" w:eastAsia="zh-CN"/>
        </w:rPr>
        <w:t>2021年</w:t>
      </w:r>
      <w:r>
        <w:rPr>
          <w:rFonts w:hint="eastAsia" w:ascii="方正大标宋简体" w:eastAsia="方正大标宋简体"/>
          <w:color w:val="auto"/>
          <w:sz w:val="40"/>
          <w:szCs w:val="40"/>
        </w:rPr>
        <w:t>教育</w:t>
      </w:r>
      <w:r>
        <w:rPr>
          <w:rFonts w:hint="eastAsia" w:ascii="方正大标宋简体" w:eastAsia="方正大标宋简体"/>
          <w:b w:val="0"/>
          <w:bCs w:val="0"/>
          <w:color w:val="auto"/>
          <w:sz w:val="40"/>
          <w:szCs w:val="40"/>
          <w:lang w:val="en-US" w:eastAsia="zh-CN"/>
        </w:rPr>
        <w:t>帮扶</w:t>
      </w:r>
      <w:r>
        <w:rPr>
          <w:rFonts w:hint="eastAsia" w:ascii="方正大标宋简体" w:eastAsia="方正大标宋简体"/>
          <w:color w:val="auto"/>
          <w:sz w:val="40"/>
          <w:szCs w:val="40"/>
        </w:rPr>
        <w:t>（学生资助</w:t>
      </w:r>
      <w:bookmarkStart w:id="0" w:name="_GoBack"/>
      <w:bookmarkEnd w:id="0"/>
      <w:r>
        <w:rPr>
          <w:rFonts w:hint="eastAsia" w:ascii="方正大标宋简体" w:eastAsia="方正大标宋简体"/>
          <w:color w:val="auto"/>
          <w:sz w:val="40"/>
          <w:szCs w:val="40"/>
        </w:rPr>
        <w:t>）政策一览表</w:t>
      </w:r>
    </w:p>
    <w:tbl>
      <w:tblPr>
        <w:tblStyle w:val="5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302"/>
        <w:gridCol w:w="6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县教育局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组织实施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学前教育</w:t>
            </w:r>
          </w:p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入园补助</w:t>
            </w:r>
          </w:p>
        </w:tc>
        <w:tc>
          <w:tcPr>
            <w:tcW w:w="665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1.政策标准：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每人每期500元的入园补助。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2.享受对象：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脱贫户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（含残疾学生、农村低保家庭学生、农村特困救助家庭学生，下同）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等家庭经济困难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幼儿。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asciiTheme="minorEastAsia" w:hAnsiTheme="minorEastAsia"/>
                <w:bCs/>
                <w:color w:val="auto"/>
                <w:szCs w:val="21"/>
              </w:rPr>
              <w:t>义务教育</w:t>
            </w:r>
          </w:p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asciiTheme="minorEastAsia" w:hAnsiTheme="minorEastAsia"/>
                <w:bCs/>
                <w:color w:val="auto"/>
                <w:szCs w:val="21"/>
              </w:rPr>
              <w:t>阶段</w:t>
            </w: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“两免一补”</w:t>
            </w:r>
          </w:p>
        </w:tc>
        <w:tc>
          <w:tcPr>
            <w:tcW w:w="665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“</w:t>
            </w:r>
            <w:r>
              <w:rPr>
                <w:rFonts w:asciiTheme="minorEastAsia" w:hAnsiTheme="minorEastAsia"/>
                <w:b/>
                <w:color w:val="auto"/>
                <w:szCs w:val="21"/>
              </w:rPr>
              <w:t>两免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”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：对义务教育阶段学生</w:t>
            </w:r>
            <w:r>
              <w:rPr>
                <w:rFonts w:asciiTheme="minorEastAsia" w:hAnsiTheme="minorEastAsia"/>
                <w:color w:val="auto"/>
                <w:szCs w:val="21"/>
              </w:rPr>
              <w:t>免收学杂费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、</w:t>
            </w:r>
            <w:r>
              <w:rPr>
                <w:rFonts w:asciiTheme="minorEastAsia" w:hAnsiTheme="minorEastAsia"/>
                <w:color w:val="auto"/>
                <w:szCs w:val="21"/>
              </w:rPr>
              <w:t>免收教科书费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。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“一补”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：对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脱贫户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等家庭经济困难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寄宿生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小学给予每人每期500元生活补助、初中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给予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每人每期625元生活补助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（非寄宿生享受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50%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asciiTheme="minorEastAsia" w:hAnsiTheme="minorEastAsia"/>
                <w:bCs/>
                <w:color w:val="auto"/>
                <w:szCs w:val="21"/>
              </w:rPr>
              <w:t>普通高中国家助学金</w:t>
            </w:r>
          </w:p>
        </w:tc>
        <w:tc>
          <w:tcPr>
            <w:tcW w:w="665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政策标准：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每人每期助学金1500元。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2.享受对象：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脱贫户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等家庭经济困难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asciiTheme="minorEastAsia" w:hAnsiTheme="minorEastAsia"/>
                <w:bCs/>
                <w:color w:val="auto"/>
                <w:szCs w:val="21"/>
              </w:rPr>
              <w:t>普通高</w:t>
            </w: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中教育</w:t>
            </w:r>
            <w:r>
              <w:rPr>
                <w:rFonts w:asciiTheme="minorEastAsia" w:hAnsiTheme="minorEastAsia"/>
                <w:bCs/>
                <w:color w:val="auto"/>
                <w:szCs w:val="21"/>
              </w:rPr>
              <w:t>免学费</w:t>
            </w:r>
          </w:p>
        </w:tc>
        <w:tc>
          <w:tcPr>
            <w:tcW w:w="665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1.政策标准：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省示范性高中生每人每期免除1000元，其他高中学校每生每期800元。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免费发放教科书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。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2.享受对象：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脱贫户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等家庭经济困难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asciiTheme="minorEastAsia" w:hAnsiTheme="minorEastAsia"/>
                <w:bCs/>
                <w:color w:val="auto"/>
                <w:szCs w:val="21"/>
              </w:rPr>
              <w:t>中等职业教育免学费</w:t>
            </w:r>
          </w:p>
        </w:tc>
        <w:tc>
          <w:tcPr>
            <w:tcW w:w="665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1.政策标准：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每生每期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免收学费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1200元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2.享受对象：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脱贫户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等家庭经济困难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学生（我县为集中连片贫困地区全覆盖）。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asciiTheme="minorEastAsia" w:hAnsiTheme="minorEastAsia"/>
                <w:bCs/>
                <w:color w:val="auto"/>
                <w:szCs w:val="21"/>
              </w:rPr>
              <w:t>中等职业教育</w:t>
            </w: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助学金</w:t>
            </w:r>
          </w:p>
        </w:tc>
        <w:tc>
          <w:tcPr>
            <w:tcW w:w="665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1.政策标准：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每生每期1000元。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2.享受对象：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中等职业学校一、二年级</w:t>
            </w:r>
            <w:r>
              <w:rPr>
                <w:rFonts w:hint="eastAsia" w:asciiTheme="minorEastAsia" w:hAnsiTheme="minorEastAsia"/>
                <w:color w:val="auto"/>
                <w:szCs w:val="21"/>
                <w:lang w:eastAsia="zh-CN"/>
              </w:rPr>
              <w:t>脱贫户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等家庭经济困难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学生（我县为集中连片贫困地区全覆盖）。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asciiTheme="minorEastAsia" w:hAnsiTheme="minorEastAsia"/>
                <w:bCs/>
                <w:color w:val="auto"/>
                <w:szCs w:val="21"/>
              </w:rPr>
              <w:t>大学生生源地信用助学贷款</w:t>
            </w:r>
          </w:p>
        </w:tc>
        <w:tc>
          <w:tcPr>
            <w:tcW w:w="665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1.政策标准：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本专科贷款最高不超过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12000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元/生/年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，研究生贷款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000元/生/年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。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2.享受对象：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家庭经济困难</w:t>
            </w:r>
            <w:r>
              <w:rPr>
                <w:rFonts w:asciiTheme="minorEastAsia" w:hAnsiTheme="minorEastAsia"/>
                <w:color w:val="auto"/>
                <w:szCs w:val="21"/>
              </w:rPr>
              <w:t>考上大学的高中毕业生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/>
                <w:b/>
                <w:color w:val="auto"/>
                <w:szCs w:val="21"/>
              </w:rPr>
              <w:t>县残联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组织实施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asciiTheme="minorEastAsia" w:hAnsiTheme="minorEastAsia"/>
                <w:bCs/>
                <w:color w:val="auto"/>
                <w:szCs w:val="21"/>
              </w:rPr>
              <w:t>高中教育阶段</w:t>
            </w: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残疾补助</w:t>
            </w:r>
          </w:p>
        </w:tc>
        <w:tc>
          <w:tcPr>
            <w:tcW w:w="665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1.政策标准：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残疾学生每生每年补1400元；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经济困难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残疾人家庭每生每年补1000元。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2.享受对象：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残疾学生（持残疾证）、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经济困难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残疾人家庭学生(持残疾证)。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4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高等教育阶段残疾补助</w:t>
            </w:r>
          </w:p>
        </w:tc>
        <w:tc>
          <w:tcPr>
            <w:tcW w:w="665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1.政策标准：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对残疾类专科、本科、研究生分别给予 4000 元、5000 元、6000 元的一次性资助；对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经济困难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残疾人家庭大学生子女不分学历层次均给予 3000 元的一次性资助。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2.享受对象：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残疾学生（持残疾证）、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经济困难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残疾人家庭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子女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 xml:space="preserve">(持残疾证)。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/>
                <w:b/>
                <w:color w:val="auto"/>
                <w:szCs w:val="21"/>
              </w:rPr>
              <w:t>县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  <w:lang w:val="en-US" w:eastAsia="zh-CN"/>
              </w:rPr>
              <w:t>乡村振兴局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组织实施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雨露计划</w:t>
            </w:r>
          </w:p>
        </w:tc>
        <w:tc>
          <w:tcPr>
            <w:tcW w:w="665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1.政策标准：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在享受国家规定的职业教育“免”、“补”政策基础上，叠加给予每生每年扶贫助学补助3000元（每学期发放1500元）。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</w:rPr>
              <w:t>2.享受对象：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就读中等职业学校（含普通中专、职业中专、成人中专、职业高中、技工院校）、高职高专院校、技师学院已注册普通全日制正式学籍的本省农村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脱贫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户子女。</w:t>
            </w:r>
          </w:p>
        </w:tc>
      </w:tr>
    </w:tbl>
    <w:p>
      <w:pPr>
        <w:spacing w:line="2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</w:p>
    <w:sectPr>
      <w:footerReference r:id="rId3" w:type="default"/>
      <w:pgSz w:w="11906" w:h="16838"/>
      <w:pgMar w:top="158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62470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10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9B"/>
    <w:rsid w:val="00024575"/>
    <w:rsid w:val="0004059A"/>
    <w:rsid w:val="00040B5F"/>
    <w:rsid w:val="000444CB"/>
    <w:rsid w:val="00070609"/>
    <w:rsid w:val="0007240D"/>
    <w:rsid w:val="00075072"/>
    <w:rsid w:val="001029C6"/>
    <w:rsid w:val="001167D0"/>
    <w:rsid w:val="0017743D"/>
    <w:rsid w:val="001D2DD2"/>
    <w:rsid w:val="001D4085"/>
    <w:rsid w:val="002325CD"/>
    <w:rsid w:val="00244AEC"/>
    <w:rsid w:val="0025425F"/>
    <w:rsid w:val="00256A8E"/>
    <w:rsid w:val="00282212"/>
    <w:rsid w:val="002D7D1F"/>
    <w:rsid w:val="00336634"/>
    <w:rsid w:val="003D3118"/>
    <w:rsid w:val="00495CED"/>
    <w:rsid w:val="004A0F25"/>
    <w:rsid w:val="004A5D73"/>
    <w:rsid w:val="005467B2"/>
    <w:rsid w:val="00547DE7"/>
    <w:rsid w:val="00563B09"/>
    <w:rsid w:val="00564047"/>
    <w:rsid w:val="00574532"/>
    <w:rsid w:val="0058505D"/>
    <w:rsid w:val="005914BF"/>
    <w:rsid w:val="005A6920"/>
    <w:rsid w:val="005B6981"/>
    <w:rsid w:val="00687412"/>
    <w:rsid w:val="006A638F"/>
    <w:rsid w:val="006B668C"/>
    <w:rsid w:val="006D63B8"/>
    <w:rsid w:val="007240CF"/>
    <w:rsid w:val="007247EB"/>
    <w:rsid w:val="00733EF8"/>
    <w:rsid w:val="00752872"/>
    <w:rsid w:val="007C1709"/>
    <w:rsid w:val="007D2269"/>
    <w:rsid w:val="00872FE0"/>
    <w:rsid w:val="008C4092"/>
    <w:rsid w:val="008D457A"/>
    <w:rsid w:val="00913C37"/>
    <w:rsid w:val="009D49C7"/>
    <w:rsid w:val="009E100F"/>
    <w:rsid w:val="00A27EFE"/>
    <w:rsid w:val="00A86DE0"/>
    <w:rsid w:val="00AA31E9"/>
    <w:rsid w:val="00AA33A0"/>
    <w:rsid w:val="00AB10B4"/>
    <w:rsid w:val="00B271FB"/>
    <w:rsid w:val="00B6374E"/>
    <w:rsid w:val="00BA3D69"/>
    <w:rsid w:val="00BD6EF4"/>
    <w:rsid w:val="00C03D2E"/>
    <w:rsid w:val="00C33741"/>
    <w:rsid w:val="00CB5F9E"/>
    <w:rsid w:val="00CC24F9"/>
    <w:rsid w:val="00CD5321"/>
    <w:rsid w:val="00D077FA"/>
    <w:rsid w:val="00D157AF"/>
    <w:rsid w:val="00D750A1"/>
    <w:rsid w:val="00D859B6"/>
    <w:rsid w:val="00D875FF"/>
    <w:rsid w:val="00D87DE8"/>
    <w:rsid w:val="00D95FC4"/>
    <w:rsid w:val="00E32E9B"/>
    <w:rsid w:val="00EB6D2A"/>
    <w:rsid w:val="00F21E6A"/>
    <w:rsid w:val="00F7543C"/>
    <w:rsid w:val="00FA3C6D"/>
    <w:rsid w:val="01D25C1A"/>
    <w:rsid w:val="02E4579A"/>
    <w:rsid w:val="03E83C5D"/>
    <w:rsid w:val="0578232F"/>
    <w:rsid w:val="063B496A"/>
    <w:rsid w:val="06DC5F67"/>
    <w:rsid w:val="1E5E1D85"/>
    <w:rsid w:val="20F021C8"/>
    <w:rsid w:val="21D52DA7"/>
    <w:rsid w:val="223143E3"/>
    <w:rsid w:val="252069E4"/>
    <w:rsid w:val="28A114AB"/>
    <w:rsid w:val="2A2277F9"/>
    <w:rsid w:val="2BB63359"/>
    <w:rsid w:val="2D2775D4"/>
    <w:rsid w:val="329355B4"/>
    <w:rsid w:val="32C30BD9"/>
    <w:rsid w:val="38430407"/>
    <w:rsid w:val="3E163768"/>
    <w:rsid w:val="40A52FAF"/>
    <w:rsid w:val="481B5B0A"/>
    <w:rsid w:val="4E1A72CC"/>
    <w:rsid w:val="4E447BE9"/>
    <w:rsid w:val="4F23470C"/>
    <w:rsid w:val="4F952F2C"/>
    <w:rsid w:val="4FC717FE"/>
    <w:rsid w:val="4FD81DBF"/>
    <w:rsid w:val="546947DF"/>
    <w:rsid w:val="54DD7606"/>
    <w:rsid w:val="56901CBB"/>
    <w:rsid w:val="57CA360C"/>
    <w:rsid w:val="58641BDD"/>
    <w:rsid w:val="5B96383C"/>
    <w:rsid w:val="5C9555AF"/>
    <w:rsid w:val="5C98121A"/>
    <w:rsid w:val="5CDE5D1B"/>
    <w:rsid w:val="61680B61"/>
    <w:rsid w:val="61AB0A9D"/>
    <w:rsid w:val="65400DBF"/>
    <w:rsid w:val="66182097"/>
    <w:rsid w:val="66D400B9"/>
    <w:rsid w:val="6B95211C"/>
    <w:rsid w:val="6CEE3BC2"/>
    <w:rsid w:val="73112EFE"/>
    <w:rsid w:val="74582D43"/>
    <w:rsid w:val="76BF2759"/>
    <w:rsid w:val="7B9E4248"/>
    <w:rsid w:val="7C437878"/>
    <w:rsid w:val="7CA21521"/>
    <w:rsid w:val="7DA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2427C-3E00-4B31-80BE-9EF45F1F4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911</Characters>
  <Lines>7</Lines>
  <Paragraphs>2</Paragraphs>
  <TotalTime>0</TotalTime>
  <ScaleCrop>false</ScaleCrop>
  <LinksUpToDate>false</LinksUpToDate>
  <CharactersWithSpaces>1068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2018-05-11T09:23:00Z</dcterms:created>
  <dc:creator>DELL</dc:creator>
  <cp:lastModifiedBy>朝阳古月</cp:lastModifiedBy>
  <cp:lastPrinted>2021-12-16T04:09:16Z</cp:lastPrinted>
  <dcterms:modified xsi:type="dcterms:W3CDTF">2021-12-16T04:09:37Z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2052-11.1.0.11115</vt:lpwstr>
  </property>
  <property fmtid="{D5CDD505-2E9C-101B-9397-08002B2CF9AE}" pid="4" name="ICV">
    <vt:lpwstr>BD060EB46080488587279783EF9F2A5F</vt:lpwstr>
  </property>
</Properties>
</file>